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0871D" w14:textId="77777777" w:rsidR="005B2D24" w:rsidRPr="000D6098" w:rsidRDefault="005B2D24" w:rsidP="00402D4C">
      <w:pPr>
        <w:spacing w:after="0" w:line="240" w:lineRule="auto"/>
        <w:ind w:firstLine="567"/>
        <w:jc w:val="center"/>
        <w:rPr>
          <w:rFonts w:eastAsia="Times New Roman" w:cstheme="minorHAnsi"/>
          <w:b/>
          <w:lang w:eastAsia="ru-RU"/>
        </w:rPr>
      </w:pPr>
    </w:p>
    <w:p w14:paraId="7D70871E" w14:textId="77777777" w:rsidR="00DC28DD" w:rsidRPr="00077793" w:rsidRDefault="00FB4550" w:rsidP="00DC28DD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14:paraId="7D70871F" w14:textId="5DFDBEB3" w:rsidR="00DC28DD" w:rsidRPr="00077793" w:rsidRDefault="00FB4550" w:rsidP="00DC28DD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инициатора проведения общего собрания собственни</w:t>
      </w:r>
      <w:r w:rsidR="00FF7955">
        <w:rPr>
          <w:rFonts w:ascii="Arial" w:eastAsia="Times New Roman" w:hAnsi="Arial" w:cs="Arial"/>
          <w:b/>
          <w:sz w:val="20"/>
          <w:szCs w:val="20"/>
          <w:lang w:eastAsia="ru-RU"/>
        </w:rPr>
        <w:t>ков помещений в МКД по адресу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: </w:t>
      </w:r>
      <w:r w:rsidR="00017227" w:rsidRPr="00017227">
        <w:rPr>
          <w:rFonts w:ascii="Arial" w:eastAsia="Times New Roman" w:hAnsi="Arial" w:cs="Arial"/>
          <w:b/>
          <w:sz w:val="20"/>
          <w:szCs w:val="20"/>
          <w:lang w:eastAsia="ru-RU"/>
        </w:rPr>
        <w:t>Курганская обл</w:t>
      </w:r>
      <w:r w:rsidR="00FF7955">
        <w:rPr>
          <w:rFonts w:ascii="Arial" w:eastAsia="Times New Roman" w:hAnsi="Arial" w:cs="Arial"/>
          <w:b/>
          <w:sz w:val="20"/>
          <w:szCs w:val="20"/>
          <w:lang w:eastAsia="ru-RU"/>
        </w:rPr>
        <w:t>асть</w:t>
      </w:r>
      <w:r w:rsidR="00017227" w:rsidRPr="0001722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FF795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г. </w:t>
      </w:r>
      <w:r w:rsidR="00017227" w:rsidRPr="00017227">
        <w:rPr>
          <w:rFonts w:ascii="Arial" w:eastAsia="Times New Roman" w:hAnsi="Arial" w:cs="Arial"/>
          <w:b/>
          <w:sz w:val="20"/>
          <w:szCs w:val="20"/>
          <w:lang w:eastAsia="ru-RU"/>
        </w:rPr>
        <w:t>Курган</w:t>
      </w:r>
      <w:r w:rsidR="00FF795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ул. </w:t>
      </w:r>
      <w:r w:rsidR="00017227" w:rsidRPr="0001722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Урицкого, дом </w:t>
      </w:r>
      <w:r w:rsidR="00FF795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№ </w:t>
      </w:r>
      <w:r w:rsidR="00017227" w:rsidRPr="00017227">
        <w:rPr>
          <w:rFonts w:ascii="Arial" w:eastAsia="Times New Roman" w:hAnsi="Arial" w:cs="Arial"/>
          <w:b/>
          <w:sz w:val="20"/>
          <w:szCs w:val="20"/>
          <w:lang w:eastAsia="ru-RU"/>
        </w:rPr>
        <w:t>124</w:t>
      </w:r>
      <w:r w:rsidR="00027B1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FF7955" w:rsidRPr="00FF7955">
        <w:rPr>
          <w:rFonts w:ascii="Arial" w:eastAsia="Times New Roman" w:hAnsi="Arial" w:cs="Arial"/>
          <w:b/>
          <w:sz w:val="20"/>
          <w:szCs w:val="20"/>
          <w:lang w:eastAsia="ru-RU"/>
        </w:rPr>
        <w:t>–</w:t>
      </w:r>
      <w:r w:rsidR="00FF795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о переносе срока</w:t>
      </w:r>
      <w:r w:rsidR="00902D84">
        <w:rPr>
          <w:rFonts w:ascii="Arial" w:eastAsia="Times New Roman" w:hAnsi="Arial" w:cs="Arial"/>
          <w:b/>
          <w:sz w:val="20"/>
          <w:szCs w:val="20"/>
          <w:lang w:eastAsia="ru-RU"/>
        </w:rPr>
        <w:t>, по истечении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которого договор на оказание </w:t>
      </w:r>
      <w:r w:rsidR="00027B1C">
        <w:rPr>
          <w:rFonts w:ascii="Arial" w:eastAsia="Times New Roman" w:hAnsi="Arial" w:cs="Arial"/>
          <w:b/>
          <w:sz w:val="20"/>
          <w:szCs w:val="20"/>
          <w:lang w:eastAsia="ru-RU"/>
        </w:rPr>
        <w:t>у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слуг</w:t>
      </w:r>
      <w:r w:rsidR="00027B1C">
        <w:rPr>
          <w:rFonts w:ascii="Arial" w:eastAsia="Times New Roman" w:hAnsi="Arial" w:cs="Arial"/>
          <w:b/>
          <w:sz w:val="20"/>
          <w:szCs w:val="20"/>
          <w:lang w:eastAsia="ru-RU"/>
        </w:rPr>
        <w:t>и по электроснабжению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считается заключ</w:t>
      </w:r>
      <w:r w:rsidR="00FF7955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нным</w:t>
      </w:r>
    </w:p>
    <w:p w14:paraId="7D708720" w14:textId="77777777" w:rsidR="007B3F9C" w:rsidRPr="00077793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D708721" w14:textId="53B83ED3" w:rsidR="000D6098" w:rsidRPr="00077793" w:rsidRDefault="00FB4550" w:rsidP="00DC28D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="00FF7955">
        <w:rPr>
          <w:rFonts w:ascii="Arial" w:eastAsia="Times New Roman" w:hAnsi="Arial" w:cs="Arial"/>
          <w:sz w:val="20"/>
          <w:szCs w:val="20"/>
          <w:lang w:eastAsia="ru-RU"/>
        </w:rPr>
        <w:t>ООО «</w:t>
      </w:r>
      <w:r w:rsidR="00017227" w:rsidRPr="00017227">
        <w:rPr>
          <w:rFonts w:ascii="Arial" w:eastAsia="Times New Roman" w:hAnsi="Arial" w:cs="Arial"/>
          <w:sz w:val="20"/>
          <w:szCs w:val="20"/>
          <w:lang w:eastAsia="ru-RU"/>
        </w:rPr>
        <w:t>ПЧЁЛКИ</w:t>
      </w:r>
      <w:r w:rsidR="00FF7955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, в связи с принятием общим собранием собственников помещений </w:t>
      </w:r>
      <w:proofErr w:type="gramStart"/>
      <w:r w:rsidRPr="00077793">
        <w:rPr>
          <w:rFonts w:ascii="Arial" w:eastAsia="Times New Roman" w:hAnsi="Arial" w:cs="Arial"/>
          <w:sz w:val="20"/>
          <w:szCs w:val="20"/>
          <w:lang w:eastAsia="ru-RU"/>
        </w:rPr>
        <w:t>МКД  решения</w:t>
      </w:r>
      <w:proofErr w:type="gramEnd"/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о заключении прямых договоров непосредственно с </w:t>
      </w:r>
      <w:proofErr w:type="spellStart"/>
      <w:r w:rsidRPr="00077793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организацией, уведомляем о переносе срока, по истечении которого договор на оказание услуг по </w:t>
      </w:r>
      <w:r w:rsidR="00027B1C">
        <w:rPr>
          <w:rFonts w:ascii="Arial" w:eastAsia="Times New Roman" w:hAnsi="Arial" w:cs="Arial"/>
          <w:sz w:val="20"/>
          <w:szCs w:val="20"/>
          <w:lang w:eastAsia="ru-RU"/>
        </w:rPr>
        <w:t xml:space="preserve">электроснабжению 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>считается заключ</w:t>
      </w:r>
      <w:r w:rsidR="00FF7955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нным с </w:t>
      </w:r>
      <w:proofErr w:type="spellStart"/>
      <w:r w:rsidRPr="00077793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 АО </w:t>
      </w:r>
      <w:bookmarkStart w:id="0" w:name="_GoBack"/>
      <w:bookmarkEnd w:id="0"/>
      <w:r w:rsidR="00FF7955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027B1C">
        <w:rPr>
          <w:rFonts w:ascii="Arial" w:eastAsia="Times New Roman" w:hAnsi="Arial" w:cs="Arial"/>
          <w:sz w:val="20"/>
          <w:szCs w:val="20"/>
          <w:lang w:eastAsia="ru-RU"/>
        </w:rPr>
        <w:t>ЭК «Восток»</w:t>
      </w:r>
      <w:r w:rsidR="00EC49CF">
        <w:rPr>
          <w:rFonts w:ascii="Arial" w:eastAsia="Times New Roman" w:hAnsi="Arial" w:cs="Arial"/>
          <w:sz w:val="20"/>
          <w:szCs w:val="20"/>
          <w:lang w:eastAsia="ru-RU"/>
        </w:rPr>
        <w:t xml:space="preserve"> на 1 июня 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>202</w:t>
      </w:r>
      <w:r w:rsidR="006D30F5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="00EC49CF">
        <w:rPr>
          <w:rFonts w:ascii="Arial" w:eastAsia="Times New Roman" w:hAnsi="Arial" w:cs="Arial"/>
          <w:sz w:val="20"/>
          <w:szCs w:val="20"/>
          <w:lang w:eastAsia="ru-RU"/>
        </w:rPr>
        <w:t xml:space="preserve"> года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7D708722" w14:textId="77777777" w:rsidR="00F82AA3" w:rsidRPr="00077793" w:rsidRDefault="00FB4550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CF7011" w:rsidRPr="00077793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077793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14:paraId="7D708723" w14:textId="77777777" w:rsidR="00F82AA3" w:rsidRPr="00077793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D708724" w14:textId="77777777" w:rsidR="00F82AA3" w:rsidRPr="00077793" w:rsidRDefault="00FB455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14:paraId="7D708725" w14:textId="77777777" w:rsidR="00F82AA3" w:rsidRPr="00077793" w:rsidRDefault="00FB455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действующим законодательством;</w:t>
      </w:r>
    </w:p>
    <w:p w14:paraId="7D708726" w14:textId="77777777" w:rsidR="00F82AA3" w:rsidRPr="00077793" w:rsidRDefault="00FB455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общих (квартирных), комнатных приборов уч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та, на основании показаний которых производится расч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 xml:space="preserve">тных периодов, предшествующих дате предоставления таких сведений; </w:t>
      </w:r>
    </w:p>
    <w:p w14:paraId="7D708727" w14:textId="77777777" w:rsidR="00F82AA3" w:rsidRPr="00077793" w:rsidRDefault="00FB455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14:paraId="7D708728" w14:textId="77777777" w:rsidR="00F82AA3" w:rsidRPr="00077793" w:rsidRDefault="00FB455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</w:t>
      </w:r>
      <w:proofErr w:type="spellStart"/>
      <w:r w:rsidRPr="00077793">
        <w:rPr>
          <w:rFonts w:ascii="Arial" w:hAnsi="Arial" w:cs="Arial"/>
          <w:sz w:val="20"/>
          <w:szCs w:val="20"/>
        </w:rPr>
        <w:t>теплопотребляющих</w:t>
      </w:r>
      <w:proofErr w:type="spellEnd"/>
      <w:r w:rsidRPr="00077793">
        <w:rPr>
          <w:rFonts w:ascii="Arial" w:hAnsi="Arial" w:cs="Arial"/>
          <w:sz w:val="20"/>
          <w:szCs w:val="20"/>
        </w:rP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14:paraId="7D708729" w14:textId="77777777" w:rsidR="00F82AA3" w:rsidRPr="00077793" w:rsidRDefault="00FB455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14:paraId="7D70872A" w14:textId="77777777" w:rsidR="00F82AA3" w:rsidRPr="00077793" w:rsidRDefault="00FB455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14:paraId="7D70872B" w14:textId="77777777" w:rsidR="00F82AA3" w:rsidRPr="00077793" w:rsidRDefault="00FB455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сведения о случаях, периодах и об основаниях перерасч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14:paraId="7D70872C" w14:textId="77777777" w:rsidR="00F82AA3" w:rsidRPr="00077793" w:rsidRDefault="00FB455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14:paraId="7D70872D" w14:textId="77777777" w:rsidR="00F82AA3" w:rsidRPr="00077793" w:rsidRDefault="00F82AA3" w:rsidP="00402D4C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14:paraId="7D70872E" w14:textId="77777777" w:rsidR="003D40D4" w:rsidRPr="00077793" w:rsidRDefault="00FB4550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77793">
        <w:rPr>
          <w:rFonts w:ascii="Arial" w:hAnsi="Arial" w:cs="Arial"/>
          <w:b/>
          <w:sz w:val="20"/>
          <w:szCs w:val="20"/>
        </w:rPr>
        <w:t>Адреса ц</w:t>
      </w:r>
      <w:r w:rsidR="009F4372" w:rsidRPr="00077793">
        <w:rPr>
          <w:rFonts w:ascii="Arial" w:hAnsi="Arial" w:cs="Arial"/>
          <w:b/>
          <w:sz w:val="20"/>
          <w:szCs w:val="20"/>
        </w:rPr>
        <w:t>ентр</w:t>
      </w:r>
      <w:r w:rsidRPr="00077793">
        <w:rPr>
          <w:rFonts w:ascii="Arial" w:hAnsi="Arial" w:cs="Arial"/>
          <w:b/>
          <w:sz w:val="20"/>
          <w:szCs w:val="20"/>
        </w:rPr>
        <w:t>ов</w:t>
      </w:r>
      <w:r w:rsidR="009F4372" w:rsidRPr="00077793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077793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077793">
        <w:rPr>
          <w:rFonts w:ascii="Arial" w:hAnsi="Arial" w:cs="Arial"/>
          <w:b/>
          <w:sz w:val="20"/>
          <w:szCs w:val="20"/>
        </w:rPr>
        <w:t>:</w:t>
      </w:r>
    </w:p>
    <w:p w14:paraId="7D70872F" w14:textId="77777777" w:rsidR="00C62050" w:rsidRPr="00077793" w:rsidRDefault="00FB4550" w:rsidP="00894A99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 xml:space="preserve">г. Курган, ул. К. </w:t>
      </w:r>
      <w:proofErr w:type="spellStart"/>
      <w:r w:rsidRPr="00077793">
        <w:rPr>
          <w:rFonts w:ascii="Arial" w:hAnsi="Arial" w:cs="Arial"/>
          <w:sz w:val="20"/>
          <w:szCs w:val="20"/>
        </w:rPr>
        <w:t>Мяготина</w:t>
      </w:r>
      <w:proofErr w:type="spellEnd"/>
      <w:r w:rsidRPr="00077793">
        <w:rPr>
          <w:rFonts w:ascii="Arial" w:hAnsi="Arial" w:cs="Arial"/>
          <w:sz w:val="20"/>
          <w:szCs w:val="20"/>
        </w:rPr>
        <w:t>, 60А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D708730" w14:textId="77777777" w:rsidR="00C62050" w:rsidRPr="00077793" w:rsidRDefault="00FB4550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Пролетарская, 39/I;</w:t>
      </w:r>
    </w:p>
    <w:p w14:paraId="7D708731" w14:textId="77777777" w:rsidR="00C62050" w:rsidRPr="00077793" w:rsidRDefault="00FB4550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Гагарина, 7</w:t>
      </w:r>
      <w:r>
        <w:rPr>
          <w:rFonts w:ascii="Arial" w:hAnsi="Arial" w:cs="Arial"/>
          <w:sz w:val="20"/>
          <w:szCs w:val="20"/>
        </w:rPr>
        <w:t>;</w:t>
      </w:r>
      <w:r w:rsidRPr="00077793">
        <w:rPr>
          <w:rFonts w:ascii="Arial" w:hAnsi="Arial" w:cs="Arial"/>
          <w:sz w:val="20"/>
          <w:szCs w:val="20"/>
        </w:rPr>
        <w:t xml:space="preserve"> </w:t>
      </w:r>
    </w:p>
    <w:p w14:paraId="7D708732" w14:textId="77777777" w:rsidR="00C62050" w:rsidRPr="00077793" w:rsidRDefault="00FB4550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Советская, 94;</w:t>
      </w:r>
    </w:p>
    <w:p w14:paraId="7D708733" w14:textId="77777777" w:rsidR="00C62050" w:rsidRPr="00077793" w:rsidRDefault="00FB4550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Дзержинского, 2Д;</w:t>
      </w:r>
    </w:p>
    <w:p w14:paraId="7D708734" w14:textId="77777777" w:rsidR="00C62050" w:rsidRPr="00077793" w:rsidRDefault="00FB4550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 xml:space="preserve">г. Курган, ул. </w:t>
      </w:r>
      <w:proofErr w:type="spellStart"/>
      <w:r w:rsidRPr="00077793">
        <w:rPr>
          <w:rFonts w:ascii="Arial" w:hAnsi="Arial" w:cs="Arial"/>
          <w:sz w:val="20"/>
          <w:szCs w:val="20"/>
        </w:rPr>
        <w:t>Карбышева</w:t>
      </w:r>
      <w:proofErr w:type="spellEnd"/>
      <w:r w:rsidRPr="00077793">
        <w:rPr>
          <w:rFonts w:ascii="Arial" w:hAnsi="Arial" w:cs="Arial"/>
          <w:sz w:val="20"/>
          <w:szCs w:val="20"/>
        </w:rPr>
        <w:t>, 44В;</w:t>
      </w:r>
    </w:p>
    <w:p w14:paraId="7D708735" w14:textId="77777777" w:rsidR="00C62050" w:rsidRPr="00077793" w:rsidRDefault="00FB4550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5 микрорайон, 35А</w:t>
      </w:r>
      <w:r w:rsidR="00DF7684" w:rsidRPr="00077793">
        <w:rPr>
          <w:rFonts w:ascii="Arial" w:hAnsi="Arial" w:cs="Arial"/>
          <w:sz w:val="20"/>
          <w:szCs w:val="20"/>
        </w:rPr>
        <w:t>.</w:t>
      </w:r>
      <w:r w:rsidRPr="00077793">
        <w:rPr>
          <w:rFonts w:ascii="Arial" w:hAnsi="Arial" w:cs="Arial"/>
          <w:sz w:val="20"/>
          <w:szCs w:val="20"/>
        </w:rPr>
        <w:t> </w:t>
      </w:r>
    </w:p>
    <w:p w14:paraId="7D708736" w14:textId="064FB6B2" w:rsidR="00DF7684" w:rsidRPr="00077793" w:rsidRDefault="00FB4550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 актуальным режимом работы офисов</w:t>
      </w:r>
      <w:r w:rsidR="003C46FB" w:rsidRPr="00077793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077793">
        <w:rPr>
          <w:rFonts w:ascii="Arial" w:hAnsi="Arial" w:cs="Arial"/>
          <w:sz w:val="20"/>
          <w:szCs w:val="20"/>
        </w:rPr>
        <w:t xml:space="preserve"> можно ознакомиться на сайте</w:t>
      </w:r>
      <w:r w:rsidR="000D6098" w:rsidRPr="00077793">
        <w:rPr>
          <w:rFonts w:ascii="Arial" w:hAnsi="Arial" w:cs="Arial"/>
          <w:sz w:val="20"/>
          <w:szCs w:val="20"/>
        </w:rPr>
        <w:t xml:space="preserve"> </w:t>
      </w:r>
      <w:r w:rsidRPr="00077793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077793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77793">
        <w:rPr>
          <w:rFonts w:ascii="Arial" w:hAnsi="Arial" w:cs="Arial"/>
          <w:sz w:val="20"/>
          <w:szCs w:val="20"/>
        </w:rPr>
        <w:t>.</w:t>
      </w:r>
      <w:r w:rsidR="00A72CAF" w:rsidRPr="00077793">
        <w:rPr>
          <w:rFonts w:ascii="Arial" w:hAnsi="Arial" w:cs="Arial"/>
          <w:sz w:val="20"/>
          <w:szCs w:val="20"/>
        </w:rPr>
        <w:t xml:space="preserve"> </w:t>
      </w:r>
    </w:p>
    <w:p w14:paraId="7D708737" w14:textId="77777777" w:rsidR="00DF7684" w:rsidRPr="00077793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7D708738" w14:textId="566123BA" w:rsidR="00A72CAF" w:rsidRPr="00077793" w:rsidRDefault="00FB4550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 xml:space="preserve">Согласно действующему </w:t>
      </w:r>
      <w:proofErr w:type="gramStart"/>
      <w:r w:rsidRPr="00077793">
        <w:rPr>
          <w:rFonts w:ascii="Arial" w:hAnsi="Arial" w:cs="Arial"/>
          <w:sz w:val="20"/>
          <w:szCs w:val="20"/>
        </w:rPr>
        <w:t>законодательству  плата</w:t>
      </w:r>
      <w:proofErr w:type="gramEnd"/>
      <w:r w:rsidRPr="00077793">
        <w:rPr>
          <w:rFonts w:ascii="Arial" w:hAnsi="Arial" w:cs="Arial"/>
          <w:sz w:val="20"/>
          <w:szCs w:val="20"/>
        </w:rPr>
        <w:t xml:space="preserve"> за коммунальные услуги вносится ежемесячно до 1</w:t>
      </w:r>
      <w:r>
        <w:rPr>
          <w:rFonts w:ascii="Arial" w:hAnsi="Arial" w:cs="Arial"/>
          <w:sz w:val="20"/>
          <w:szCs w:val="20"/>
        </w:rPr>
        <w:t>5</w:t>
      </w:r>
      <w:r w:rsidRPr="00077793">
        <w:rPr>
          <w:rFonts w:ascii="Arial" w:hAnsi="Arial" w:cs="Arial"/>
          <w:sz w:val="20"/>
          <w:szCs w:val="20"/>
        </w:rPr>
        <w:t> числа месяца,</w:t>
      </w:r>
      <w:r w:rsidR="00A52984">
        <w:rPr>
          <w:rFonts w:ascii="Arial" w:hAnsi="Arial" w:cs="Arial"/>
          <w:sz w:val="20"/>
          <w:szCs w:val="20"/>
        </w:rPr>
        <w:t xml:space="preserve"> следующего за истекшим месяцем</w:t>
      </w:r>
      <w:r w:rsidRPr="00077793">
        <w:rPr>
          <w:rFonts w:ascii="Arial" w:hAnsi="Arial" w:cs="Arial"/>
          <w:sz w:val="20"/>
          <w:szCs w:val="20"/>
        </w:rPr>
        <w:t>.</w:t>
      </w:r>
    </w:p>
    <w:p w14:paraId="7D708739" w14:textId="77777777" w:rsidR="00DF7684" w:rsidRPr="00077793" w:rsidRDefault="00FB4550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7D70873A" w14:textId="77777777" w:rsidR="000D6098" w:rsidRPr="00077793" w:rsidRDefault="00FB4550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077793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077793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77793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7D70873B" w14:textId="77777777" w:rsidR="000D6098" w:rsidRPr="00077793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7D70873C" w14:textId="77777777" w:rsidR="001432B9" w:rsidRPr="00077793" w:rsidRDefault="00FB4550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та </w:t>
      </w:r>
      <w:proofErr w:type="spellStart"/>
      <w:r w:rsidR="009457C3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ресурсоснабжающи</w:t>
      </w:r>
      <w:r w:rsidR="00917A75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proofErr w:type="spellEnd"/>
      <w:r w:rsidR="009457C3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14:paraId="7D70873D" w14:textId="77777777" w:rsidR="000D6098" w:rsidRPr="00077793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7D70873E" w14:textId="77777777" w:rsidR="00A72CAF" w:rsidRPr="00077793" w:rsidRDefault="00FB4550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77793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</w:t>
      </w:r>
      <w:r w:rsidR="00CF013E" w:rsidRPr="00077793">
        <w:rPr>
          <w:rFonts w:ascii="Arial" w:hAnsi="Arial" w:cs="Arial"/>
          <w:color w:val="21262B"/>
          <w:sz w:val="20"/>
          <w:szCs w:val="20"/>
        </w:rPr>
        <w:t>ё</w:t>
      </w:r>
      <w:r w:rsidRPr="00077793">
        <w:rPr>
          <w:rFonts w:ascii="Arial" w:hAnsi="Arial" w:cs="Arial"/>
          <w:color w:val="21262B"/>
          <w:sz w:val="20"/>
          <w:szCs w:val="20"/>
        </w:rPr>
        <w:t>та ежемесячно снимать его показания и передавать полученные показания исполнителю</w:t>
      </w:r>
      <w:r w:rsidR="002C0C6F" w:rsidRPr="00077793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077793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приборов уч</w:t>
      </w:r>
      <w:r w:rsidR="00C13747" w:rsidRPr="00077793">
        <w:rPr>
          <w:rFonts w:ascii="Arial" w:hAnsi="Arial" w:cs="Arial"/>
          <w:color w:val="21262B"/>
          <w:sz w:val="20"/>
          <w:szCs w:val="20"/>
        </w:rPr>
        <w:t>ё</w:t>
      </w:r>
      <w:r w:rsidRPr="00077793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14:paraId="7D70873F" w14:textId="77777777" w:rsidR="00A72CAF" w:rsidRPr="00077793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7D708740" w14:textId="77777777" w:rsidR="000D6098" w:rsidRPr="00077793" w:rsidRDefault="00FB4550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77793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 ознакомиться на сайте</w:t>
      </w:r>
      <w:r w:rsidR="00917A75" w:rsidRPr="00077793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077793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77793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077793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77793">
        <w:rPr>
          <w:rFonts w:ascii="Arial" w:hAnsi="Arial" w:cs="Arial"/>
          <w:color w:val="21262B"/>
          <w:sz w:val="20"/>
          <w:szCs w:val="20"/>
        </w:rPr>
        <w:t xml:space="preserve">. </w:t>
      </w:r>
    </w:p>
    <w:p w14:paraId="7D708741" w14:textId="77777777" w:rsidR="00AC5104" w:rsidRPr="00077793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7D708742" w14:textId="77777777" w:rsidR="00C62050" w:rsidRPr="00077793" w:rsidRDefault="00FB4550" w:rsidP="00A72CAF">
      <w:pPr>
        <w:ind w:firstLine="567"/>
        <w:rPr>
          <w:rFonts w:ascii="Arial" w:hAnsi="Arial" w:cs="Arial"/>
          <w:b/>
          <w:sz w:val="20"/>
          <w:szCs w:val="20"/>
        </w:rPr>
      </w:pPr>
      <w:r w:rsidRPr="00077793">
        <w:rPr>
          <w:rFonts w:ascii="Arial" w:hAnsi="Arial" w:cs="Arial"/>
          <w:b/>
          <w:sz w:val="20"/>
          <w:szCs w:val="20"/>
        </w:rPr>
        <w:t>Реквизиты для оплаты безналичным расчётом с 21 ноября 2022 г.:</w:t>
      </w:r>
    </w:p>
    <w:p w14:paraId="7D708743" w14:textId="77777777" w:rsidR="00C62050" w:rsidRPr="00077793" w:rsidRDefault="00FB4550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14:paraId="7D708744" w14:textId="77777777" w:rsidR="00917A75" w:rsidRPr="00077793" w:rsidRDefault="00FB4550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ИНН 7705424509 </w:t>
      </w:r>
    </w:p>
    <w:p w14:paraId="7D708745" w14:textId="77777777" w:rsidR="00C62050" w:rsidRPr="00077793" w:rsidRDefault="00FB4550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КПП 770401001</w:t>
      </w:r>
    </w:p>
    <w:p w14:paraId="7D708746" w14:textId="77777777" w:rsidR="00C62050" w:rsidRPr="00077793" w:rsidRDefault="00FB4550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АО КБ «АГРОПРОМКРЕДИТ»</w:t>
      </w:r>
    </w:p>
    <w:p w14:paraId="7D708747" w14:textId="77777777" w:rsidR="00C62050" w:rsidRPr="00077793" w:rsidRDefault="00FB4550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БИК 044525710</w:t>
      </w:r>
    </w:p>
    <w:p w14:paraId="7D708748" w14:textId="77777777" w:rsidR="00C62050" w:rsidRPr="00077793" w:rsidRDefault="00FB4550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14:paraId="7D708749" w14:textId="77777777" w:rsidR="00C62050" w:rsidRPr="00077793" w:rsidRDefault="00FB4550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Расчётный счёт 40702810640000000413</w:t>
      </w:r>
    </w:p>
    <w:p w14:paraId="7D70874A" w14:textId="77777777" w:rsidR="002C0C6F" w:rsidRPr="00077793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077793" w:rsidSect="00EC3441">
      <w:footerReference w:type="even" r:id="rId11"/>
      <w:footerReference w:type="default" r:id="rId12"/>
      <w:footerReference w:type="first" r:id="rId13"/>
      <w:pgSz w:w="11906" w:h="16838"/>
      <w:pgMar w:top="426" w:right="850" w:bottom="1134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01F3A" w14:textId="77777777" w:rsidR="005A005F" w:rsidRDefault="005A005F">
      <w:pPr>
        <w:spacing w:after="0" w:line="240" w:lineRule="auto"/>
      </w:pPr>
      <w:r>
        <w:separator/>
      </w:r>
    </w:p>
  </w:endnote>
  <w:endnote w:type="continuationSeparator" w:id="0">
    <w:p w14:paraId="027FA431" w14:textId="77777777" w:rsidR="005A005F" w:rsidRDefault="005A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0874B" w14:textId="77777777" w:rsidR="00F05388" w:rsidRDefault="005A005F">
    <w:r>
      <w:pict w14:anchorId="7D7087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D70874C" w14:textId="5B0B494B" w:rsidR="00843361" w:rsidRPr="002C0C6F" w:rsidRDefault="00FB4550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FF7955">
          <w:rPr>
            <w:rFonts w:ascii="Arial" w:hAnsi="Arial" w:cs="Arial"/>
            <w:noProof/>
          </w:rPr>
          <w:t>2</w:t>
        </w:r>
        <w:r w:rsidRPr="002C0C6F">
          <w:rPr>
            <w:rFonts w:ascii="Arial" w:hAnsi="Arial" w:cs="Arial"/>
          </w:rPr>
          <w:fldChar w:fldCharType="end"/>
        </w:r>
      </w:p>
    </w:sdtContent>
  </w:sdt>
  <w:p w14:paraId="7D70874D" w14:textId="77777777" w:rsidR="00F05388" w:rsidRDefault="00F0538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0874E" w14:textId="77777777" w:rsidR="00F05388" w:rsidRDefault="005A005F">
    <w:r>
      <w:pict w14:anchorId="7D7087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3102" style="position:absolute;margin-left:0;margin-top:0;width:329pt;height:14pt;z-index:251659264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161B4" w14:textId="77777777" w:rsidR="005A005F" w:rsidRDefault="005A005F">
      <w:pPr>
        <w:spacing w:after="0" w:line="240" w:lineRule="auto"/>
      </w:pPr>
      <w:r>
        <w:separator/>
      </w:r>
    </w:p>
  </w:footnote>
  <w:footnote w:type="continuationSeparator" w:id="0">
    <w:p w14:paraId="12853F04" w14:textId="77777777" w:rsidR="005A005F" w:rsidRDefault="005A0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C7464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EB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1070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80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608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06FC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2B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6D9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0053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6A6C2626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E102BDB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C1EC3D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EFAE7660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3F26516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98489FCC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6AC029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57C622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67E434D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DA742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E05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F8C8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63C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6B1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6BF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0E3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A6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E23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24E0E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201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366C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A07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E5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26B0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C4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00D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ECB5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217AA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FC80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96EA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835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2E8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4E73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7A6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E4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48B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2644647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CA58327E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8D50E1BC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6CAA4B76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44CAFA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77F20C9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894E1450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95EAADE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6526D5A0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6A96601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5F2AF3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1C4104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7DA0182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14A952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89E23F4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D6C020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D1CB7F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3B4F1A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3ED84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219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4A07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A21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C4A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0C2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254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668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7080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17227"/>
    <w:rsid w:val="00027B1C"/>
    <w:rsid w:val="00027D97"/>
    <w:rsid w:val="00057FC3"/>
    <w:rsid w:val="0007226E"/>
    <w:rsid w:val="00077793"/>
    <w:rsid w:val="000817E8"/>
    <w:rsid w:val="00093712"/>
    <w:rsid w:val="000A4097"/>
    <w:rsid w:val="000D6098"/>
    <w:rsid w:val="000F2AA1"/>
    <w:rsid w:val="001372F7"/>
    <w:rsid w:val="001432B9"/>
    <w:rsid w:val="00160D8F"/>
    <w:rsid w:val="0016775D"/>
    <w:rsid w:val="00177147"/>
    <w:rsid w:val="001D1E90"/>
    <w:rsid w:val="001E6816"/>
    <w:rsid w:val="001F25FD"/>
    <w:rsid w:val="001F71E5"/>
    <w:rsid w:val="00207D90"/>
    <w:rsid w:val="00293838"/>
    <w:rsid w:val="002C00B8"/>
    <w:rsid w:val="002C0C6F"/>
    <w:rsid w:val="002E4167"/>
    <w:rsid w:val="002E4336"/>
    <w:rsid w:val="00321BCF"/>
    <w:rsid w:val="00361D1F"/>
    <w:rsid w:val="003A337E"/>
    <w:rsid w:val="003C46FB"/>
    <w:rsid w:val="003D40D4"/>
    <w:rsid w:val="003F49FF"/>
    <w:rsid w:val="00402D4C"/>
    <w:rsid w:val="0042425D"/>
    <w:rsid w:val="00442F5B"/>
    <w:rsid w:val="004940C6"/>
    <w:rsid w:val="004B5DBA"/>
    <w:rsid w:val="004D3B34"/>
    <w:rsid w:val="004E7D84"/>
    <w:rsid w:val="004F31E7"/>
    <w:rsid w:val="004F3AF3"/>
    <w:rsid w:val="0054232E"/>
    <w:rsid w:val="005969DE"/>
    <w:rsid w:val="005A005F"/>
    <w:rsid w:val="005B2D24"/>
    <w:rsid w:val="005B6A84"/>
    <w:rsid w:val="005C47A9"/>
    <w:rsid w:val="005D651A"/>
    <w:rsid w:val="005E470E"/>
    <w:rsid w:val="005E7B28"/>
    <w:rsid w:val="00603B27"/>
    <w:rsid w:val="00605498"/>
    <w:rsid w:val="006243A0"/>
    <w:rsid w:val="006561B0"/>
    <w:rsid w:val="00660B01"/>
    <w:rsid w:val="00674323"/>
    <w:rsid w:val="00686372"/>
    <w:rsid w:val="006D1086"/>
    <w:rsid w:val="006D30F5"/>
    <w:rsid w:val="00734994"/>
    <w:rsid w:val="0073501E"/>
    <w:rsid w:val="00746BD7"/>
    <w:rsid w:val="007746A9"/>
    <w:rsid w:val="007B3F9C"/>
    <w:rsid w:val="007F2696"/>
    <w:rsid w:val="007F31B0"/>
    <w:rsid w:val="00843361"/>
    <w:rsid w:val="00891D93"/>
    <w:rsid w:val="00894A99"/>
    <w:rsid w:val="008A2554"/>
    <w:rsid w:val="008A7DA0"/>
    <w:rsid w:val="008B1742"/>
    <w:rsid w:val="008C027A"/>
    <w:rsid w:val="008C59F8"/>
    <w:rsid w:val="008D3143"/>
    <w:rsid w:val="008D7D6B"/>
    <w:rsid w:val="008E50CD"/>
    <w:rsid w:val="00902D84"/>
    <w:rsid w:val="00917A75"/>
    <w:rsid w:val="00936264"/>
    <w:rsid w:val="009457C3"/>
    <w:rsid w:val="00947A99"/>
    <w:rsid w:val="00987019"/>
    <w:rsid w:val="009B2BF7"/>
    <w:rsid w:val="009C4129"/>
    <w:rsid w:val="009E54CF"/>
    <w:rsid w:val="009F4372"/>
    <w:rsid w:val="00A52984"/>
    <w:rsid w:val="00A72CAF"/>
    <w:rsid w:val="00AB58C7"/>
    <w:rsid w:val="00AC5104"/>
    <w:rsid w:val="00AD25C4"/>
    <w:rsid w:val="00AD47CE"/>
    <w:rsid w:val="00AE3600"/>
    <w:rsid w:val="00B02A49"/>
    <w:rsid w:val="00B15B8F"/>
    <w:rsid w:val="00B16C2B"/>
    <w:rsid w:val="00B21F01"/>
    <w:rsid w:val="00B24051"/>
    <w:rsid w:val="00B379F1"/>
    <w:rsid w:val="00B769F0"/>
    <w:rsid w:val="00BD2CD7"/>
    <w:rsid w:val="00BE2CA6"/>
    <w:rsid w:val="00BF093F"/>
    <w:rsid w:val="00C07F30"/>
    <w:rsid w:val="00C13747"/>
    <w:rsid w:val="00C52788"/>
    <w:rsid w:val="00C62050"/>
    <w:rsid w:val="00C7037E"/>
    <w:rsid w:val="00C834B5"/>
    <w:rsid w:val="00CA5738"/>
    <w:rsid w:val="00CC6065"/>
    <w:rsid w:val="00CE4403"/>
    <w:rsid w:val="00CF013E"/>
    <w:rsid w:val="00CF6983"/>
    <w:rsid w:val="00CF7011"/>
    <w:rsid w:val="00D04BFA"/>
    <w:rsid w:val="00D4747A"/>
    <w:rsid w:val="00DC28DD"/>
    <w:rsid w:val="00DC703C"/>
    <w:rsid w:val="00DD45E2"/>
    <w:rsid w:val="00DF7684"/>
    <w:rsid w:val="00E5779B"/>
    <w:rsid w:val="00EC3441"/>
    <w:rsid w:val="00EC49CF"/>
    <w:rsid w:val="00F0040B"/>
    <w:rsid w:val="00F05388"/>
    <w:rsid w:val="00F26BA7"/>
    <w:rsid w:val="00F82AA3"/>
    <w:rsid w:val="00F8383C"/>
    <w:rsid w:val="00FB4550"/>
    <w:rsid w:val="00FC2C55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7D70871D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9E3B3-2C0B-46D1-BF3A-D3171940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Базаров Константин Валерьянович</cp:lastModifiedBy>
  <cp:revision>3</cp:revision>
  <dcterms:created xsi:type="dcterms:W3CDTF">2026-02-20T08:13:00Z</dcterms:created>
  <dcterms:modified xsi:type="dcterms:W3CDTF">2026-02-20T08:17:00Z</dcterms:modified>
</cp:coreProperties>
</file>